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DD3260" w14:textId="31A0F3B2" w:rsidR="00C21AF2" w:rsidRDefault="00C21AF2" w:rsidP="00C21AF2">
      <w:pPr>
        <w:pStyle w:val="Standard"/>
        <w:jc w:val="center"/>
      </w:pPr>
      <w:r>
        <w:rPr>
          <w:rFonts w:eastAsia="TimesNewRomanPSMT" w:cs="TimesNewRomanPSMT"/>
          <w:b/>
          <w:bCs/>
          <w:color w:val="000000"/>
          <w:sz w:val="30"/>
          <w:szCs w:val="30"/>
          <w:u w:val="single"/>
        </w:rPr>
        <w:t>C.L.O.S. Nature et son Projet éducatif</w:t>
      </w:r>
    </w:p>
    <w:p w14:paraId="7FE273F9" w14:textId="77777777" w:rsidR="00C21AF2" w:rsidRDefault="00C21AF2" w:rsidP="00C21AF2">
      <w:pPr>
        <w:pStyle w:val="Standard"/>
        <w:rPr>
          <w:rFonts w:eastAsia="TimesNewRomanPSMT" w:cs="TimesNewRomanPSMT"/>
          <w:b/>
          <w:bCs/>
          <w:color w:val="000000"/>
          <w:u w:val="single"/>
        </w:rPr>
      </w:pPr>
    </w:p>
    <w:p w14:paraId="2D881543" w14:textId="678D8195" w:rsidR="00C21AF2" w:rsidRDefault="00C21AF2" w:rsidP="00C21AF2">
      <w:pPr>
        <w:pStyle w:val="Standard"/>
        <w:rPr>
          <w:rFonts w:eastAsia="TimesNewRomanPSMT" w:cs="TimesNewRomanPSMT"/>
          <w:color w:val="000000"/>
        </w:rPr>
      </w:pPr>
      <w:r>
        <w:rPr>
          <w:rFonts w:eastAsia="TimesNewRomanPSMT" w:cs="TimesNewRomanPSMT"/>
          <w:color w:val="000000"/>
        </w:rPr>
        <w:t>Voici le projet éducatif de l'organisme, en lien avec des actions concrètes mises en place pendant les séjours, qui seront détaillées dans les différentes parties du projet pédagogique :</w:t>
      </w:r>
    </w:p>
    <w:p w14:paraId="58A48447" w14:textId="77777777" w:rsidR="00C21AF2" w:rsidRDefault="00C21AF2" w:rsidP="00C21AF2">
      <w:pPr>
        <w:pStyle w:val="Standard"/>
        <w:rPr>
          <w:rFonts w:eastAsia="TimesNewRomanPSMT" w:cs="TimesNewRomanPSMT"/>
          <w:color w:val="000000"/>
        </w:rPr>
      </w:pPr>
    </w:p>
    <w:p w14:paraId="3A7388EF" w14:textId="5C60BB18" w:rsidR="00C21AF2" w:rsidRPr="00C21AF2" w:rsidRDefault="00C21AF2" w:rsidP="00C21AF2">
      <w:pPr>
        <w:pStyle w:val="Standard"/>
        <w:rPr>
          <w:sz w:val="28"/>
          <w:szCs w:val="28"/>
        </w:rPr>
      </w:pPr>
      <w:r w:rsidRPr="00C21AF2">
        <w:rPr>
          <w:rFonts w:eastAsia="TimesNewRomanPSMT" w:cs="TimesNewRomanPSMT"/>
          <w:color w:val="000000"/>
          <w:sz w:val="28"/>
          <w:szCs w:val="28"/>
        </w:rPr>
        <w:t xml:space="preserve">« L’enfant, un être unique » guidera le développement et la mise en place des objectifs fixés ci-dessous : </w:t>
      </w:r>
    </w:p>
    <w:p w14:paraId="7D591D4D" w14:textId="77777777" w:rsidR="00C21AF2" w:rsidRDefault="00C21AF2" w:rsidP="00C21AF2">
      <w:pPr>
        <w:pStyle w:val="Standard"/>
        <w:jc w:val="both"/>
        <w:rPr>
          <w:rFonts w:eastAsia="TimesNewRomanPSMT" w:cs="TimesNewRomanPSMT"/>
          <w:color w:val="000000"/>
        </w:rPr>
      </w:pPr>
    </w:p>
    <w:p w14:paraId="5EC60310" w14:textId="77777777" w:rsidR="00C21AF2" w:rsidRDefault="00C21AF2" w:rsidP="00C21AF2">
      <w:pPr>
        <w:pStyle w:val="Standard"/>
      </w:pPr>
      <w:r>
        <w:rPr>
          <w:rFonts w:eastAsia="TimesNewRomanPSMT" w:cs="TimesNewRomanPSMT"/>
          <w:color w:val="000000"/>
        </w:rPr>
        <w:t>-   Proposer des vacances de qualité à chaque enfant dans un environnement atypique sécurisé (un centre équestre).</w:t>
      </w:r>
    </w:p>
    <w:p w14:paraId="6D7072D2" w14:textId="77777777" w:rsidR="00C21AF2" w:rsidRDefault="00C21AF2" w:rsidP="00C21AF2">
      <w:pPr>
        <w:pStyle w:val="Standard"/>
      </w:pPr>
      <w:r>
        <w:rPr>
          <w:rFonts w:eastAsia="TimesNewRomanPSMT" w:cs="TimesNewRomanPSMT"/>
          <w:color w:val="000000"/>
        </w:rPr>
        <w:t xml:space="preserve">-   Favoriser la rencontre et la découverte des autres pour chacun. </w:t>
      </w:r>
    </w:p>
    <w:p w14:paraId="0DF1E5B7" w14:textId="77777777" w:rsidR="00C21AF2" w:rsidRDefault="00C21AF2" w:rsidP="00C21AF2">
      <w:pPr>
        <w:pStyle w:val="Standard"/>
      </w:pPr>
      <w:r>
        <w:rPr>
          <w:rFonts w:eastAsia="TimesNewRomanPSMT" w:cs="TimesNewRomanPSMT"/>
          <w:color w:val="000000"/>
        </w:rPr>
        <w:t xml:space="preserve">-   Participer à la construction de chaque enfant tout au long du séjour.   </w:t>
      </w:r>
    </w:p>
    <w:p w14:paraId="1406680A" w14:textId="77777777" w:rsidR="00C21AF2" w:rsidRDefault="00C21AF2" w:rsidP="00C21AF2">
      <w:pPr>
        <w:pStyle w:val="Standard"/>
      </w:pPr>
      <w:r>
        <w:rPr>
          <w:rFonts w:eastAsia="TimesNewRomanPSMT" w:cs="TimesNewRomanPSMT"/>
          <w:color w:val="000000"/>
        </w:rPr>
        <w:t xml:space="preserve">-   Développer des capacités d’entraide, de solidarité et aussi d’autonomie pour chaque colon.    </w:t>
      </w:r>
    </w:p>
    <w:p w14:paraId="54D1F0D8" w14:textId="77777777" w:rsidR="00C21AF2" w:rsidRDefault="00C21AF2" w:rsidP="00C21AF2">
      <w:pPr>
        <w:pStyle w:val="Standard"/>
      </w:pPr>
      <w:r>
        <w:rPr>
          <w:rFonts w:eastAsia="TimesNewRomanPSMT" w:cs="TimesNewRomanPSMT"/>
          <w:color w:val="000000"/>
        </w:rPr>
        <w:t xml:space="preserve">-   Faire vivre une expérience unique différente de la famille et de l’école.   </w:t>
      </w:r>
    </w:p>
    <w:p w14:paraId="15116490" w14:textId="77777777" w:rsidR="00C21AF2" w:rsidRDefault="00C21AF2" w:rsidP="00C21AF2">
      <w:pPr>
        <w:pStyle w:val="Standard"/>
      </w:pPr>
      <w:r>
        <w:rPr>
          <w:rFonts w:eastAsia="TimesNewRomanPSMT" w:cs="TimesNewRomanPSMT"/>
          <w:color w:val="000000"/>
        </w:rPr>
        <w:t>-   Développer le respect d’autrui et de rejet de toute forme de ségrégation propre à développer sa propre socialisation.</w:t>
      </w:r>
    </w:p>
    <w:p w14:paraId="574BB6D6" w14:textId="77777777" w:rsidR="00C21AF2" w:rsidRDefault="00C21AF2" w:rsidP="00C21AF2">
      <w:pPr>
        <w:pStyle w:val="Standard"/>
      </w:pPr>
      <w:r>
        <w:rPr>
          <w:rFonts w:eastAsia="TimesNewRomanPSMT" w:cs="TimesNewRomanPSMT"/>
          <w:color w:val="000000"/>
        </w:rPr>
        <w:t>-   Développer le respect des autres, de l’environnement, de la nature et des équipements mis à disposition.</w:t>
      </w:r>
    </w:p>
    <w:p w14:paraId="0EB2175F" w14:textId="1CDC8FE5" w:rsidR="00C21AF2" w:rsidRDefault="00C21AF2" w:rsidP="00C21AF2">
      <w:pPr>
        <w:pStyle w:val="Standard"/>
        <w:rPr>
          <w:rFonts w:eastAsia="TimesNewRomanPSMT" w:cs="TimesNewRomanPSMT"/>
          <w:color w:val="000000"/>
        </w:rPr>
      </w:pPr>
      <w:r>
        <w:rPr>
          <w:rFonts w:eastAsia="TimesNewRomanPSMT" w:cs="TimesNewRomanPSMT"/>
          <w:color w:val="000000"/>
        </w:rPr>
        <w:t>-   Éveiller sa curiosité et développer des habiletés motrices au travers des pratiques : envie de découvrir, coordination, latéralisation, esprit d’équipe …</w:t>
      </w:r>
    </w:p>
    <w:p w14:paraId="548918B6" w14:textId="2A85D3C3" w:rsidR="00C21AF2" w:rsidRDefault="00C21AF2" w:rsidP="00C21AF2">
      <w:pPr>
        <w:pStyle w:val="Standard"/>
        <w:rPr>
          <w:rFonts w:eastAsia="TimesNewRomanPSMT" w:cs="TimesNewRomanPSMT"/>
          <w:color w:val="000000"/>
        </w:rPr>
      </w:pPr>
    </w:p>
    <w:p w14:paraId="6B19AAEA" w14:textId="77777777" w:rsidR="00C21AF2" w:rsidRDefault="00C21AF2" w:rsidP="00C21AF2">
      <w:pPr>
        <w:pStyle w:val="Standard"/>
        <w:rPr>
          <w:rFonts w:eastAsia="TimesNewRomanPSMT" w:cs="TimesNewRomanPSMT"/>
          <w:color w:val="000000"/>
        </w:rPr>
      </w:pPr>
    </w:p>
    <w:p w14:paraId="61375301" w14:textId="77777777" w:rsidR="00C21AF2" w:rsidRDefault="00C21AF2" w:rsidP="00C21AF2">
      <w:pPr>
        <w:pStyle w:val="Standard"/>
        <w:rPr>
          <w:rFonts w:eastAsia="TimesNewRomanPSMT" w:cs="TimesNewRomanPSMT"/>
          <w:color w:val="000000"/>
        </w:rPr>
      </w:pPr>
    </w:p>
    <w:p w14:paraId="7DBF501A" w14:textId="2F70F3ED" w:rsidR="00C21AF2" w:rsidRPr="00C21AF2" w:rsidRDefault="00C21AF2" w:rsidP="00C21AF2">
      <w:pPr>
        <w:pStyle w:val="Standard"/>
        <w:rPr>
          <w:rFonts w:eastAsia="TimesNewRomanPSMT" w:cs="TimesNewRomanPSMT"/>
          <w:b/>
          <w:bCs/>
          <w:color w:val="000000"/>
        </w:rPr>
      </w:pPr>
      <w:r w:rsidRPr="00C21AF2">
        <w:rPr>
          <w:rFonts w:eastAsia="TimesNewRomanPSMT" w:cs="TimesNewRomanPSMT"/>
          <w:b/>
          <w:bCs/>
          <w:color w:val="000000"/>
        </w:rPr>
        <w:t>La colo ! plus que Jamais…</w:t>
      </w:r>
    </w:p>
    <w:p w14:paraId="77CC78D1" w14:textId="410CB95F" w:rsidR="00C21AF2" w:rsidRDefault="00C21AF2" w:rsidP="00C21AF2">
      <w:pPr>
        <w:pStyle w:val="Standard"/>
      </w:pPr>
      <w:r w:rsidRPr="00157F09">
        <w:t xml:space="preserve">C’est en ces termes que pourrait s’abréger tout un pan de l’existence des colonies de vacances. Aujourd’hui peu de gens contrediront le fait que dans notre société moderne, le centre de vacances, institution plus que centenaire, a particulièrement évolué dans les dernières années. Lieu de vie, d’éducation, d’expériences et de découvertes, il </w:t>
      </w:r>
      <w:r>
        <w:t xml:space="preserve">nous </w:t>
      </w:r>
      <w:r w:rsidRPr="00157F09">
        <w:t>apparaît fondamental de positionner d'emblée la colonie de vacances, par rapport à sa fonction éducative. Parler d’éducation, c’est trop souvent se référer uniquement à la famille et à l’école, comme s’il n’existait rien d’autre. Cette perspective est réductrice et injuste. Réductrice car elle ne prend pas en compte tout un aspect de la réalité et injuste car elle tient pour négligeables les actions de milliers d’animateurs</w:t>
      </w:r>
      <w:r>
        <w:t>, elle tient pour négligeable l’enrichissement et l’évolution que tous les parents ont pu constater au retour de « colo » de leurs enfants grandis.</w:t>
      </w:r>
      <w:r w:rsidRPr="00157F09">
        <w:t xml:space="preserve"> </w:t>
      </w:r>
    </w:p>
    <w:p w14:paraId="2030358D" w14:textId="77777777" w:rsidR="00C21AF2" w:rsidRDefault="00C21AF2" w:rsidP="00C21AF2">
      <w:pPr>
        <w:pStyle w:val="Standard"/>
      </w:pPr>
    </w:p>
    <w:p w14:paraId="7A43E03C" w14:textId="77777777" w:rsidR="00C21AF2" w:rsidRDefault="00C21AF2" w:rsidP="00C21AF2">
      <w:pPr>
        <w:pStyle w:val="Standard"/>
      </w:pPr>
    </w:p>
    <w:p w14:paraId="18FE56CF" w14:textId="50900B42" w:rsidR="00C21AF2" w:rsidRPr="00C21AF2" w:rsidRDefault="00C21AF2" w:rsidP="00C21AF2">
      <w:pPr>
        <w:pStyle w:val="Standard"/>
      </w:pPr>
      <w:r w:rsidRPr="00C21AF2">
        <w:rPr>
          <w:b/>
          <w:bCs/>
        </w:rPr>
        <w:t>Face aux changements comportementaux importants</w:t>
      </w:r>
      <w:r>
        <w:rPr>
          <w:b/>
          <w:bCs/>
        </w:rPr>
        <w:t> :</w:t>
      </w:r>
      <w:r w:rsidRPr="00C21AF2">
        <w:t xml:space="preserve">  </w:t>
      </w:r>
    </w:p>
    <w:p w14:paraId="70550429" w14:textId="77777777" w:rsidR="00C21AF2" w:rsidRDefault="00C21AF2" w:rsidP="00C21AF2">
      <w:pPr>
        <w:pStyle w:val="Standard"/>
      </w:pPr>
      <w:r>
        <w:t xml:space="preserve">Notre colonie de vacances, C.L.O.S. Nature, se doit d’être :  </w:t>
      </w:r>
    </w:p>
    <w:p w14:paraId="088D853F" w14:textId="77777777" w:rsidR="00C21AF2" w:rsidRDefault="00C21AF2" w:rsidP="00C21AF2">
      <w:pPr>
        <w:pStyle w:val="Standard"/>
        <w:numPr>
          <w:ilvl w:val="0"/>
          <w:numId w:val="1"/>
        </w:numPr>
      </w:pPr>
      <w:r>
        <w:t>Un lieu d’équilibre social</w:t>
      </w:r>
    </w:p>
    <w:p w14:paraId="383D682D" w14:textId="1BDB271D" w:rsidR="00C21AF2" w:rsidRDefault="00C21AF2" w:rsidP="00C21AF2">
      <w:pPr>
        <w:pStyle w:val="Standard"/>
        <w:numPr>
          <w:ilvl w:val="0"/>
          <w:numId w:val="1"/>
        </w:numPr>
      </w:pPr>
      <w:r>
        <w:t>Un terrain d’intégration des genres.</w:t>
      </w:r>
    </w:p>
    <w:p w14:paraId="26D25938" w14:textId="77777777" w:rsidR="00C21AF2" w:rsidRDefault="00C21AF2" w:rsidP="00C21AF2">
      <w:pPr>
        <w:pStyle w:val="Standard"/>
        <w:numPr>
          <w:ilvl w:val="0"/>
          <w:numId w:val="1"/>
        </w:numPr>
      </w:pPr>
      <w:r>
        <w:t xml:space="preserve">Porteuse de valeurs fortes. </w:t>
      </w:r>
    </w:p>
    <w:p w14:paraId="6EB58F22" w14:textId="77777777" w:rsidR="00C21AF2" w:rsidRDefault="00C21AF2" w:rsidP="00C21AF2">
      <w:pPr>
        <w:pStyle w:val="Standard"/>
        <w:ind w:left="720"/>
      </w:pPr>
    </w:p>
    <w:p w14:paraId="46410ABB" w14:textId="77777777" w:rsidR="00C21AF2" w:rsidRDefault="00C21AF2" w:rsidP="00C21AF2">
      <w:pPr>
        <w:pStyle w:val="Standard"/>
      </w:pPr>
      <w:r>
        <w:t xml:space="preserve">Mais les demandes des familles, des collectivités et des jeunes dépassent aujourd’hui largement le cadre d’une idéologie d’Education Populaire dont beaucoup de structures ont hérité du passé et qu’elles essaient d’adapter avec plus ou moins de succès à la société contemporaine. </w:t>
      </w:r>
    </w:p>
    <w:p w14:paraId="484579AE" w14:textId="77777777" w:rsidR="00C21AF2" w:rsidRDefault="00C21AF2" w:rsidP="00C21AF2">
      <w:pPr>
        <w:pStyle w:val="Standard"/>
      </w:pPr>
      <w:r>
        <w:t xml:space="preserve">C.L.O.S. Nature souhaite se démarquer de ces démarches et de ces idées un peu dépassées pour se tourner vers les formes de loisirs de demain, tout en maintenant un humanisme et une humanité forts dans la mise en œuvre de ceux-ci. </w:t>
      </w:r>
    </w:p>
    <w:p w14:paraId="2C59E892" w14:textId="77777777" w:rsidR="00C21AF2" w:rsidRDefault="00C21AF2" w:rsidP="00C21AF2">
      <w:pPr>
        <w:pStyle w:val="Standard"/>
      </w:pPr>
      <w:r>
        <w:t xml:space="preserve">Notre action dictée par des convictions fortes des membres du bureau de l’association, et une </w:t>
      </w:r>
      <w:r>
        <w:lastRenderedPageBreak/>
        <w:t xml:space="preserve">mise en place selon une idéologie contemporaine de l’éducation des générations futures.  </w:t>
      </w:r>
    </w:p>
    <w:p w14:paraId="103BF325" w14:textId="77777777" w:rsidR="00C21AF2" w:rsidRDefault="00C21AF2" w:rsidP="00C21AF2">
      <w:pPr>
        <w:pStyle w:val="Standard"/>
      </w:pPr>
    </w:p>
    <w:p w14:paraId="2918B8B2" w14:textId="77777777" w:rsidR="00C21AF2" w:rsidRDefault="00C21AF2" w:rsidP="00C21AF2">
      <w:pPr>
        <w:pStyle w:val="Standard"/>
      </w:pPr>
      <w:r>
        <w:t>Dans la société actuelle, telle que nous la connaissons, il n’est plus concevable que les divers acteurs sociaux (organisateur permanent ou bénévole, directeur, animateur, personnel technique...) pensent, conçoivent, agissent en fonction d’une idéologie plus ou moins originelle d’une structure sans intégrer la mutation sociale que connaît le secteur des loisirs et des vacances. En d’autres termes, pour vivre et faire vivre la colonie, il faut la connaître et la comprendre dans son environnement réel.  Le projet de C.L.O.S. Nature résulte de l’addition d’intérêts liés à l’éducation aux loisirs des générations futures. L’intérêt qu’on éprouve lorsqu’on est animateur, celui qu’on éprouve encore lorsqu’on est directeur, puis dirigeant. Cet espace est tellement riche dans sa diversité et dans ses oppositions qu’on peut le considérer comme une micro-société.</w:t>
      </w:r>
    </w:p>
    <w:p w14:paraId="347253B7" w14:textId="77777777" w:rsidR="00C21AF2" w:rsidRDefault="00C21AF2" w:rsidP="00C21AF2">
      <w:pPr>
        <w:pStyle w:val="Standard"/>
      </w:pPr>
    </w:p>
    <w:p w14:paraId="21025F29" w14:textId="6ED6335A" w:rsidR="00C21AF2" w:rsidRPr="00C21AF2" w:rsidRDefault="00C21AF2" w:rsidP="00C21AF2">
      <w:pPr>
        <w:pStyle w:val="Standard"/>
      </w:pPr>
      <w:r w:rsidRPr="00C21AF2">
        <w:rPr>
          <w:b/>
          <w:bCs/>
        </w:rPr>
        <w:t>Notre engagement</w:t>
      </w:r>
      <w:r>
        <w:rPr>
          <w:b/>
          <w:bCs/>
        </w:rPr>
        <w:t> :</w:t>
      </w:r>
      <w:r w:rsidRPr="00C21AF2">
        <w:t xml:space="preserve"> </w:t>
      </w:r>
    </w:p>
    <w:p w14:paraId="73096CE7" w14:textId="77777777" w:rsidR="00C21AF2" w:rsidRPr="003E3FB7" w:rsidRDefault="00C21AF2" w:rsidP="00C21AF2">
      <w:pPr>
        <w:pStyle w:val="Standard"/>
      </w:pPr>
      <w:r w:rsidRPr="003E3FB7">
        <w:t>C.L.O.S. Nature est une association qui se donne pour mission d’organiser, de coordonner et d’encadrer les vacances et les activités de loisirs sous toutes leurs formes, pour un public d’enfant et d’adolescents. Pour mener à bien sa mission, l</w:t>
      </w:r>
      <w:r>
        <w:t>’association s’est</w:t>
      </w:r>
      <w:r w:rsidRPr="003E3FB7">
        <w:t xml:space="preserve"> dotée d’un outil qui fixe les grandes orientations de son action : </w:t>
      </w:r>
      <w:r w:rsidRPr="003E3FB7">
        <w:rPr>
          <w:b/>
          <w:bCs/>
        </w:rPr>
        <w:t>un projet éducatif fiable.</w:t>
      </w:r>
      <w:r w:rsidRPr="003E3FB7">
        <w:t xml:space="preserve">  </w:t>
      </w:r>
    </w:p>
    <w:p w14:paraId="4BA3BEEC" w14:textId="77777777" w:rsidR="00C21AF2" w:rsidRPr="0048099B" w:rsidRDefault="00C21AF2" w:rsidP="00C21AF2">
      <w:pPr>
        <w:pStyle w:val="Standard"/>
        <w:rPr>
          <w:highlight w:val="yellow"/>
        </w:rPr>
      </w:pPr>
      <w:r w:rsidRPr="0048099B">
        <w:rPr>
          <w:highlight w:val="yellow"/>
        </w:rPr>
        <w:t xml:space="preserve"> </w:t>
      </w:r>
    </w:p>
    <w:p w14:paraId="63E037E1" w14:textId="77777777" w:rsidR="00C21AF2" w:rsidRPr="00C21AF2" w:rsidRDefault="00C21AF2" w:rsidP="00C21AF2">
      <w:pPr>
        <w:pStyle w:val="Standard"/>
        <w:rPr>
          <w:b/>
          <w:bCs/>
        </w:rPr>
      </w:pPr>
      <w:r w:rsidRPr="00C21AF2">
        <w:rPr>
          <w:b/>
          <w:bCs/>
        </w:rPr>
        <w:t xml:space="preserve">L’écriture de notre projet a deux objectifs principaux : </w:t>
      </w:r>
    </w:p>
    <w:p w14:paraId="2BCC8BE8" w14:textId="77777777" w:rsidR="00C21AF2" w:rsidRPr="003E3FB7" w:rsidRDefault="00C21AF2" w:rsidP="00C21AF2">
      <w:pPr>
        <w:pStyle w:val="Standard"/>
        <w:numPr>
          <w:ilvl w:val="0"/>
          <w:numId w:val="1"/>
        </w:numPr>
      </w:pPr>
      <w:r w:rsidRPr="003E3FB7">
        <w:t xml:space="preserve"> Afficher aux clients (familles et enfants) la philosophie de la société et ces valeurs dans le milieu des ACM.  </w:t>
      </w:r>
    </w:p>
    <w:p w14:paraId="611FFC9A" w14:textId="77777777" w:rsidR="00C21AF2" w:rsidRPr="003E3FB7" w:rsidRDefault="00C21AF2" w:rsidP="00C21AF2">
      <w:pPr>
        <w:pStyle w:val="Standard"/>
        <w:numPr>
          <w:ilvl w:val="0"/>
          <w:numId w:val="1"/>
        </w:numPr>
      </w:pPr>
      <w:r w:rsidRPr="003E3FB7">
        <w:t xml:space="preserve">Donner aux équipes d’encadrement une base de travail pour l’élaboration des projets pédagogiques du centre. </w:t>
      </w:r>
    </w:p>
    <w:p w14:paraId="232A7810" w14:textId="77777777" w:rsidR="00C21AF2" w:rsidRPr="0048099B" w:rsidRDefault="00C21AF2" w:rsidP="00C21AF2">
      <w:pPr>
        <w:pStyle w:val="Standard"/>
        <w:rPr>
          <w:highlight w:val="yellow"/>
        </w:rPr>
      </w:pPr>
      <w:r w:rsidRPr="0048099B">
        <w:rPr>
          <w:highlight w:val="yellow"/>
        </w:rPr>
        <w:t xml:space="preserve"> </w:t>
      </w:r>
    </w:p>
    <w:p w14:paraId="2F4CC8AB" w14:textId="77777777" w:rsidR="00C21AF2" w:rsidRDefault="00C21AF2" w:rsidP="00C21AF2">
      <w:pPr>
        <w:pStyle w:val="Standard"/>
      </w:pPr>
      <w:r w:rsidRPr="006C1B94">
        <w:t>N</w:t>
      </w:r>
      <w:r>
        <w:t>otre action ne se limite</w:t>
      </w:r>
      <w:r w:rsidRPr="006C1B94">
        <w:t xml:space="preserve"> pas uniquement à un rôle d’organisateur. </w:t>
      </w:r>
    </w:p>
    <w:p w14:paraId="2FBB0D35" w14:textId="77777777" w:rsidR="00C21AF2" w:rsidRDefault="00C21AF2" w:rsidP="00C21AF2">
      <w:pPr>
        <w:pStyle w:val="Standard"/>
      </w:pPr>
      <w:r w:rsidRPr="006C1B94">
        <w:t>Grâce à une approche pédagogique en phase avec les réalités sociales</w:t>
      </w:r>
      <w:r>
        <w:t>, environnementales</w:t>
      </w:r>
      <w:r w:rsidRPr="006C1B94">
        <w:t xml:space="preserve"> et économiques et les synergies de tous, les activités diversifiées doivent permettre à chacun :  </w:t>
      </w:r>
    </w:p>
    <w:p w14:paraId="35F66FDD" w14:textId="77777777" w:rsidR="00C21AF2" w:rsidRDefault="00C21AF2" w:rsidP="00C21AF2">
      <w:pPr>
        <w:pStyle w:val="Standard"/>
        <w:numPr>
          <w:ilvl w:val="0"/>
          <w:numId w:val="1"/>
        </w:numPr>
      </w:pPr>
      <w:r w:rsidRPr="006C1B94">
        <w:t>D’</w:t>
      </w:r>
      <w:r>
        <w:t>accéder</w:t>
      </w:r>
      <w:r w:rsidRPr="006C1B94">
        <w:t xml:space="preserve"> aux loisirs et aux vacances, ce dont nombre de familles de toutes les couches sociales se trouvent trop souvent écartées.  </w:t>
      </w:r>
    </w:p>
    <w:p w14:paraId="4A2E414F" w14:textId="77777777" w:rsidR="00C21AF2" w:rsidRDefault="00C21AF2" w:rsidP="00C21AF2">
      <w:pPr>
        <w:pStyle w:val="Standard"/>
        <w:numPr>
          <w:ilvl w:val="0"/>
          <w:numId w:val="1"/>
        </w:numPr>
      </w:pPr>
      <w:r>
        <w:t xml:space="preserve">De </w:t>
      </w:r>
      <w:r w:rsidRPr="006C1B94">
        <w:t xml:space="preserve">développer chez tous nos participants des potentialités en nous mettant à l’écoute de leurs aspirations profondes, trop souvent occultées ou ignorées.  </w:t>
      </w:r>
    </w:p>
    <w:p w14:paraId="6B8C4D3C" w14:textId="77777777" w:rsidR="00C21AF2" w:rsidRPr="006C1B94" w:rsidRDefault="00C21AF2" w:rsidP="00C21AF2">
      <w:pPr>
        <w:pStyle w:val="Standard"/>
        <w:numPr>
          <w:ilvl w:val="0"/>
          <w:numId w:val="1"/>
        </w:numPr>
      </w:pPr>
      <w:r>
        <w:t xml:space="preserve">De </w:t>
      </w:r>
      <w:r w:rsidRPr="006C1B94">
        <w:t xml:space="preserve">valoriser la réalisation et le développement de leur personnalité au cours d’une vie collective, active et dynamique. </w:t>
      </w:r>
    </w:p>
    <w:p w14:paraId="007BF954" w14:textId="77777777" w:rsidR="00C21AF2" w:rsidRPr="0048099B" w:rsidRDefault="00C21AF2" w:rsidP="00C21AF2">
      <w:pPr>
        <w:pStyle w:val="Standard"/>
        <w:rPr>
          <w:highlight w:val="yellow"/>
        </w:rPr>
      </w:pPr>
      <w:r w:rsidRPr="0048099B">
        <w:rPr>
          <w:highlight w:val="yellow"/>
        </w:rPr>
        <w:t xml:space="preserve"> </w:t>
      </w:r>
    </w:p>
    <w:p w14:paraId="2F18A8D0" w14:textId="77777777" w:rsidR="00C21AF2" w:rsidRPr="00A82EC9" w:rsidRDefault="00C21AF2" w:rsidP="00C21AF2">
      <w:pPr>
        <w:pStyle w:val="Standard"/>
      </w:pPr>
      <w:r w:rsidRPr="00A82EC9">
        <w:t xml:space="preserve">Les vacances sont des moments privilégiés pour de nouvelles expériences constructrices, qui contribuent au développement et à l’équilibre social de l’enfant. La cohérence et la progression de l’action éducative au travers du séjour de Vacances contribuent à cet équilibre. </w:t>
      </w:r>
    </w:p>
    <w:p w14:paraId="60110E3A" w14:textId="77777777" w:rsidR="00C21AF2" w:rsidRPr="00A82EC9" w:rsidRDefault="00C21AF2" w:rsidP="00C21AF2">
      <w:pPr>
        <w:pStyle w:val="Standard"/>
      </w:pPr>
      <w:r w:rsidRPr="00A82EC9">
        <w:t xml:space="preserve"> </w:t>
      </w:r>
    </w:p>
    <w:p w14:paraId="095BA42C" w14:textId="77777777" w:rsidR="00C21AF2" w:rsidRPr="00A82EC9" w:rsidRDefault="00C21AF2" w:rsidP="00C21AF2">
      <w:pPr>
        <w:pStyle w:val="Standard"/>
      </w:pPr>
      <w:r w:rsidRPr="00A82EC9">
        <w:t xml:space="preserve">Les objectifs en matière de loisirs. </w:t>
      </w:r>
    </w:p>
    <w:p w14:paraId="1BB5E6BB" w14:textId="77777777" w:rsidR="00C21AF2" w:rsidRPr="00A82EC9" w:rsidRDefault="00C21AF2" w:rsidP="00C21AF2">
      <w:pPr>
        <w:pStyle w:val="Standard"/>
      </w:pPr>
      <w:r w:rsidRPr="00A82EC9">
        <w:t xml:space="preserve">Cette cohérence et cette progression de l’action éducative au travers du séjour de vacances permettent aussi de préparer le jeune à prendre en charge ses vacances et sa future vie d’adulte responsable. Nous devons rester soucieux de respecter le bien-être physique et moral des enfants et l’application des règles de sécurité. </w:t>
      </w:r>
    </w:p>
    <w:p w14:paraId="2C6156FF" w14:textId="77777777" w:rsidR="00C21AF2" w:rsidRPr="0048099B" w:rsidRDefault="00C21AF2" w:rsidP="00C21AF2">
      <w:pPr>
        <w:pStyle w:val="Standard"/>
        <w:rPr>
          <w:highlight w:val="yellow"/>
        </w:rPr>
      </w:pPr>
      <w:r w:rsidRPr="0048099B">
        <w:rPr>
          <w:highlight w:val="yellow"/>
        </w:rPr>
        <w:t xml:space="preserve"> </w:t>
      </w:r>
    </w:p>
    <w:p w14:paraId="6D7B2C92" w14:textId="3ADC66D6" w:rsidR="00C21AF2" w:rsidRDefault="00C21AF2" w:rsidP="00C21AF2">
      <w:pPr>
        <w:pStyle w:val="Standard"/>
      </w:pPr>
      <w:r w:rsidRPr="00F63C31">
        <w:t xml:space="preserve">Notre ACM (Accueil collectif de mineur) puisque c’est ainsi que nous nous appelons </w:t>
      </w:r>
      <w:proofErr w:type="gramStart"/>
      <w:r w:rsidRPr="00F63C31">
        <w:t>aujourd’hui,</w:t>
      </w:r>
      <w:r>
        <w:t xml:space="preserve"> </w:t>
      </w:r>
      <w:r w:rsidRPr="00F63C31">
        <w:t xml:space="preserve"> </w:t>
      </w:r>
      <w:r w:rsidR="002A3029">
        <w:t>est</w:t>
      </w:r>
      <w:proofErr w:type="gramEnd"/>
      <w:r w:rsidR="002A3029">
        <w:t xml:space="preserve"> un </w:t>
      </w:r>
      <w:r w:rsidRPr="00F63C31">
        <w:t>lieu d’éducation, de loisirs et de bien-être. Souhaitant maintenir et même renforcer la mission éducative des séjours de vacances, le rôle de C.L.OS. Nature ne peut se limiter à celui de prestataire de service. Lieu d’éducation et de loisirs, le séjour de vacances occupe une place importante, il favorise par diverses activités l’apprentissage des comportements individuels et collectifs et l’acquisition de l’autonomie.</w:t>
      </w:r>
    </w:p>
    <w:p w14:paraId="2969D2D4" w14:textId="77777777" w:rsidR="00C21AF2" w:rsidRDefault="00C21AF2" w:rsidP="00C21AF2">
      <w:pPr>
        <w:pStyle w:val="Standard"/>
      </w:pPr>
      <w:r>
        <w:lastRenderedPageBreak/>
        <w:t xml:space="preserve"> </w:t>
      </w:r>
    </w:p>
    <w:p w14:paraId="5BC9D72C" w14:textId="77777777" w:rsidR="00C21AF2" w:rsidRPr="00F21262" w:rsidRDefault="00C21AF2" w:rsidP="00C21AF2">
      <w:pPr>
        <w:pStyle w:val="Standard"/>
      </w:pPr>
      <w:r w:rsidRPr="00F21262">
        <w:t>L’association et ses partenaires se reconnaissent dans le projet éducatif</w:t>
      </w:r>
      <w:r>
        <w:t> :</w:t>
      </w:r>
      <w:r w:rsidRPr="00F21262">
        <w:t xml:space="preserve"> </w:t>
      </w:r>
    </w:p>
    <w:p w14:paraId="695089C0" w14:textId="77777777" w:rsidR="00C21AF2" w:rsidRPr="00F21262" w:rsidRDefault="00C21AF2" w:rsidP="00C21AF2">
      <w:pPr>
        <w:pStyle w:val="Standard"/>
      </w:pPr>
      <w:r w:rsidRPr="00F21262">
        <w:t xml:space="preserve">C.L.O.S. Nature élabore avec le directeur d’un séjour et son équipe un projet pédagogique. </w:t>
      </w:r>
    </w:p>
    <w:p w14:paraId="51C171A0" w14:textId="77777777" w:rsidR="00C21AF2" w:rsidRPr="00F21262" w:rsidRDefault="00C21AF2" w:rsidP="00C21AF2">
      <w:pPr>
        <w:pStyle w:val="Standard"/>
      </w:pPr>
      <w:r w:rsidRPr="00F21262">
        <w:t xml:space="preserve">Ce projet respectera les grandes lignes établies par C.L.O.S. Nature tout en respectant fortement les particularités et l’identité d’une équipe.  </w:t>
      </w:r>
    </w:p>
    <w:p w14:paraId="4174FB68" w14:textId="00E5822E" w:rsidR="00C21AF2" w:rsidRPr="00F21262" w:rsidRDefault="00C21AF2" w:rsidP="00C21AF2">
      <w:pPr>
        <w:pStyle w:val="Standard"/>
      </w:pPr>
      <w:r w:rsidRPr="00F21262">
        <w:t>Au-delà même de la notion de projet, l’outil que présente le projet pédagogique permet de prendre en compte l’ensemble de l’environnement du centre de vacances</w:t>
      </w:r>
      <w:r w:rsidR="002A3029">
        <w:t xml:space="preserve">. Ce qui est </w:t>
      </w:r>
      <w:r w:rsidRPr="00F21262">
        <w:t xml:space="preserve">quand même fondamental lorsque l’on aborde des sujets aussi sensibles que l’éducation de l’enfance. </w:t>
      </w:r>
    </w:p>
    <w:p w14:paraId="3FDDADD5" w14:textId="77777777" w:rsidR="00C21AF2" w:rsidRPr="00A82EC9" w:rsidRDefault="00C21AF2" w:rsidP="00C21AF2">
      <w:pPr>
        <w:pStyle w:val="Standard"/>
        <w:rPr>
          <w:highlight w:val="yellow"/>
        </w:rPr>
      </w:pPr>
      <w:r w:rsidRPr="00A82EC9">
        <w:rPr>
          <w:highlight w:val="yellow"/>
        </w:rPr>
        <w:t xml:space="preserve"> </w:t>
      </w:r>
    </w:p>
    <w:p w14:paraId="3662912E" w14:textId="77777777" w:rsidR="00C21AF2" w:rsidRDefault="00C21AF2" w:rsidP="00C21AF2">
      <w:pPr>
        <w:pStyle w:val="Standard"/>
        <w:rPr>
          <w:highlight w:val="yellow"/>
        </w:rPr>
      </w:pPr>
      <w:r w:rsidRPr="00F21262">
        <w:t xml:space="preserve">Et l’enjeu est de taille : il ne s’agit pas de faire de la colonie de vacances une prise en charge, mais bien une action finalisée non sur la personne mais sur ses relations avec son environnement. Ce qui revient bien à dire qu’avant tout c’est un outil au service de l’organisation de la vie quotidienne de l’enfant. </w:t>
      </w:r>
      <w:r>
        <w:t>S</w:t>
      </w:r>
      <w:r w:rsidRPr="00F21262">
        <w:t>on élaboration permet de de susciter une réflexion des différents acteurs du centre de vacances</w:t>
      </w:r>
      <w:r>
        <w:t>.</w:t>
      </w:r>
      <w:r w:rsidRPr="00F21262">
        <w:rPr>
          <w:highlight w:val="yellow"/>
        </w:rPr>
        <w:t xml:space="preserve"> </w:t>
      </w:r>
    </w:p>
    <w:p w14:paraId="7E687284" w14:textId="77777777" w:rsidR="00C21AF2" w:rsidRDefault="00C21AF2" w:rsidP="00C21AF2">
      <w:pPr>
        <w:pStyle w:val="Standard"/>
        <w:rPr>
          <w:highlight w:val="yellow"/>
        </w:rPr>
      </w:pPr>
    </w:p>
    <w:p w14:paraId="07FE25DF" w14:textId="669F689B" w:rsidR="00C21AF2" w:rsidRPr="00A82EC9" w:rsidRDefault="00C21AF2" w:rsidP="00C21AF2">
      <w:pPr>
        <w:pStyle w:val="Standard"/>
        <w:rPr>
          <w:highlight w:val="yellow"/>
        </w:rPr>
      </w:pPr>
      <w:r w:rsidRPr="00F21262">
        <w:t>Le projet pédagogique n’est pas une réflexion philosophique et politique sur les finalités d’une structure. Ce n’est ni plus ni moins un descriptif du fonctionnement du centre de vacances en termes d’objectifs, de moyens et de méthodes.</w:t>
      </w:r>
    </w:p>
    <w:p w14:paraId="3BFF8F7D" w14:textId="7FBFD960" w:rsidR="00C21AF2" w:rsidRPr="00F21262" w:rsidRDefault="00C21AF2" w:rsidP="00C21AF2">
      <w:pPr>
        <w:pStyle w:val="Standard"/>
      </w:pPr>
      <w:r w:rsidRPr="00F21262">
        <w:t xml:space="preserve">Il s’articule autour de la distribution de rôles et suppose donc que soit mis en place un système d’autorité, de communication, un système de contribution-rétribution qui implique forcément la personne. La mise en place d’un projet n’est pas neutre, il faut tenir compte des particularités, des différences, des avis de chacun, ce qui peut mener à un climat plus ou moins conflictuel. Le pouvoir est un des mécanismes autour duquel s’articulent les relations entre les différents acteurs, c’est le problème central de tout projet. Le projet est donc aussi un espace concurrentiel dans lequel l’individu refuse d’être un simple moyen et doit apprendre à construire sa marge d’autonomie. </w:t>
      </w:r>
    </w:p>
    <w:p w14:paraId="56308015" w14:textId="77777777" w:rsidR="00C21AF2" w:rsidRPr="00A82EC9" w:rsidRDefault="00C21AF2" w:rsidP="00C21AF2">
      <w:pPr>
        <w:pStyle w:val="Standard"/>
        <w:rPr>
          <w:highlight w:val="yellow"/>
        </w:rPr>
      </w:pPr>
      <w:r w:rsidRPr="00A82EC9">
        <w:rPr>
          <w:highlight w:val="yellow"/>
        </w:rPr>
        <w:t xml:space="preserve"> </w:t>
      </w:r>
    </w:p>
    <w:p w14:paraId="1DAE7F05" w14:textId="0E642269" w:rsidR="00C21AF2" w:rsidRDefault="00C21AF2" w:rsidP="00C21AF2">
      <w:pPr>
        <w:pStyle w:val="Standard"/>
      </w:pPr>
      <w:r w:rsidRPr="00486511">
        <w:t xml:space="preserve">Cette démarche ne peut s’inscrire que dans une relative complexité. Sur un plan relationnel, voire affectif, la direction doit avoir la volonté de faire partager des objectifs, les remettre en cause, les négocier et en faire des objectifs d’équipe, et qui ne se contente pas de simplement déléguer des actions. L’axe principal du projet est le colon, le jeune participant, qui ne demande qu’à être partenaire, là est toute la nuance. </w:t>
      </w:r>
    </w:p>
    <w:p w14:paraId="3288DCE1" w14:textId="478E6932" w:rsidR="00C21AF2" w:rsidRDefault="00C21AF2" w:rsidP="00C21AF2">
      <w:pPr>
        <w:pStyle w:val="Standard"/>
      </w:pPr>
    </w:p>
    <w:p w14:paraId="3D668B9D" w14:textId="77777777" w:rsidR="00C21AF2" w:rsidRPr="00486511" w:rsidRDefault="00C21AF2" w:rsidP="00C21AF2">
      <w:pPr>
        <w:pStyle w:val="Standard"/>
      </w:pPr>
    </w:p>
    <w:p w14:paraId="4A4BB10B" w14:textId="77777777" w:rsidR="00C21AF2" w:rsidRPr="00486511" w:rsidRDefault="00C21AF2" w:rsidP="00C21AF2">
      <w:pPr>
        <w:pStyle w:val="Standard"/>
      </w:pPr>
      <w:r w:rsidRPr="00486511">
        <w:t xml:space="preserve"> </w:t>
      </w:r>
    </w:p>
    <w:p w14:paraId="54D3BEBF" w14:textId="77777777" w:rsidR="00C21AF2" w:rsidRPr="00C21AF2" w:rsidRDefault="00C21AF2" w:rsidP="00C21AF2">
      <w:pPr>
        <w:pStyle w:val="Standard"/>
        <w:rPr>
          <w:sz w:val="28"/>
          <w:szCs w:val="28"/>
        </w:rPr>
      </w:pPr>
      <w:r w:rsidRPr="00C21AF2">
        <w:rPr>
          <w:sz w:val="28"/>
          <w:szCs w:val="28"/>
        </w:rPr>
        <w:t xml:space="preserve">C’est pour ces raisons profondes et fondamentales que notre association fixe des « lignes supports » aux équipes dont les points forts sont les suivants : </w:t>
      </w:r>
    </w:p>
    <w:p w14:paraId="5A4997BA" w14:textId="77777777" w:rsidR="00C21AF2" w:rsidRPr="00A82EC9" w:rsidRDefault="00C21AF2" w:rsidP="00C21AF2">
      <w:pPr>
        <w:pStyle w:val="Standard"/>
        <w:rPr>
          <w:highlight w:val="yellow"/>
        </w:rPr>
      </w:pPr>
      <w:r w:rsidRPr="00A82EC9">
        <w:rPr>
          <w:highlight w:val="yellow"/>
        </w:rPr>
        <w:t xml:space="preserve"> </w:t>
      </w:r>
    </w:p>
    <w:p w14:paraId="544E9B74" w14:textId="77777777" w:rsidR="00C21AF2" w:rsidRPr="00486511" w:rsidRDefault="00C21AF2" w:rsidP="00C21AF2">
      <w:pPr>
        <w:pStyle w:val="Standard"/>
      </w:pPr>
      <w:r w:rsidRPr="00486511">
        <w:t xml:space="preserve"> </w:t>
      </w:r>
      <w:r w:rsidRPr="00486511">
        <w:rPr>
          <w:b/>
          <w:bCs/>
        </w:rPr>
        <w:t>Par rapport à chacun :</w:t>
      </w:r>
    </w:p>
    <w:p w14:paraId="66AE85A8" w14:textId="77777777" w:rsidR="00C21AF2" w:rsidRPr="00486511" w:rsidRDefault="00C21AF2" w:rsidP="00C21AF2">
      <w:pPr>
        <w:pStyle w:val="Standard"/>
      </w:pPr>
      <w:r w:rsidRPr="00486511">
        <w:t xml:space="preserve"> </w:t>
      </w:r>
    </w:p>
    <w:p w14:paraId="504A7A09" w14:textId="77777777" w:rsidR="00C21AF2" w:rsidRPr="00486511" w:rsidRDefault="00C21AF2" w:rsidP="00C21AF2">
      <w:pPr>
        <w:pStyle w:val="Standard"/>
        <w:numPr>
          <w:ilvl w:val="0"/>
          <w:numId w:val="1"/>
        </w:numPr>
      </w:pPr>
      <w:r w:rsidRPr="00486511">
        <w:t xml:space="preserve">Le directeur se doit de créer les conditions de la meilleure implication de chacun dans les différents moments de la vie du Centre. </w:t>
      </w:r>
    </w:p>
    <w:p w14:paraId="54389CB6" w14:textId="77777777" w:rsidR="00C21AF2" w:rsidRPr="00486511" w:rsidRDefault="00C21AF2" w:rsidP="00C21AF2">
      <w:pPr>
        <w:pStyle w:val="Standard"/>
        <w:ind w:left="720"/>
      </w:pPr>
      <w:r w:rsidRPr="00486511">
        <w:t xml:space="preserve">L’enfant doit pouvoir affirmer sa personnalité, pour cela il faudra tenir compte de ses besoins de détente en :  Suscitant son intérêt, sa curiosité.  Favorisant son expression.  Développant ses potentialités physiques et intellectuelles.  Favorisant son sens critique et son esprit de tolérance.  Permettant l’apprentissage des tâches matérielles quotidiennes en tenant compte de l’âge du participant. </w:t>
      </w:r>
    </w:p>
    <w:p w14:paraId="1AE0CC1C" w14:textId="77777777" w:rsidR="00C21AF2" w:rsidRPr="00486511" w:rsidRDefault="00C21AF2" w:rsidP="00C21AF2">
      <w:pPr>
        <w:pStyle w:val="Standard"/>
      </w:pPr>
      <w:r w:rsidRPr="00486511">
        <w:t xml:space="preserve"> </w:t>
      </w:r>
    </w:p>
    <w:p w14:paraId="3D03076B" w14:textId="77777777" w:rsidR="00C21AF2" w:rsidRPr="00486511" w:rsidRDefault="00C21AF2" w:rsidP="00C21AF2">
      <w:pPr>
        <w:pStyle w:val="Standard"/>
        <w:rPr>
          <w:b/>
          <w:bCs/>
        </w:rPr>
      </w:pPr>
      <w:r w:rsidRPr="00486511">
        <w:t xml:space="preserve"> </w:t>
      </w:r>
      <w:r w:rsidRPr="00486511">
        <w:rPr>
          <w:b/>
          <w:bCs/>
        </w:rPr>
        <w:t xml:space="preserve">Par rapport au groupe : </w:t>
      </w:r>
    </w:p>
    <w:p w14:paraId="38406505" w14:textId="77777777" w:rsidR="00C21AF2" w:rsidRPr="00486511" w:rsidRDefault="00C21AF2" w:rsidP="00C21AF2">
      <w:pPr>
        <w:pStyle w:val="Standard"/>
      </w:pPr>
    </w:p>
    <w:p w14:paraId="19703FCB" w14:textId="77777777" w:rsidR="00C21AF2" w:rsidRPr="00486511" w:rsidRDefault="00C21AF2" w:rsidP="00C21AF2">
      <w:pPr>
        <w:pStyle w:val="Standard"/>
      </w:pPr>
      <w:r w:rsidRPr="00486511">
        <w:t xml:space="preserve">Les conditions doivent être remplies pour que chaque enfant et adolescent trouve sa place et </w:t>
      </w:r>
      <w:r w:rsidRPr="00486511">
        <w:lastRenderedPageBreak/>
        <w:t xml:space="preserve">son équilibre dans le respect et l’acceptation des différences, y compris des handicaps physiques, à l’intérieur comme à l’extérieur du centre. Le projet proposé, doit contribuer à réduire les effets des inégalités sociales. </w:t>
      </w:r>
    </w:p>
    <w:p w14:paraId="024C1376" w14:textId="77777777" w:rsidR="00C21AF2" w:rsidRPr="00486511" w:rsidRDefault="00C21AF2" w:rsidP="00C21AF2">
      <w:pPr>
        <w:pStyle w:val="Standard"/>
      </w:pPr>
      <w:r w:rsidRPr="00486511">
        <w:t xml:space="preserve"> </w:t>
      </w:r>
    </w:p>
    <w:p w14:paraId="3B9338A2" w14:textId="77777777" w:rsidR="00C21AF2" w:rsidRPr="00486511" w:rsidRDefault="00C21AF2" w:rsidP="00C21AF2">
      <w:pPr>
        <w:pStyle w:val="Standard"/>
        <w:rPr>
          <w:b/>
          <w:bCs/>
        </w:rPr>
      </w:pPr>
      <w:r w:rsidRPr="00486511">
        <w:rPr>
          <w:b/>
          <w:bCs/>
        </w:rPr>
        <w:t xml:space="preserve">Ce projet doit également :  </w:t>
      </w:r>
    </w:p>
    <w:p w14:paraId="19F0837C" w14:textId="77777777" w:rsidR="00C21AF2" w:rsidRPr="00486511" w:rsidRDefault="00C21AF2" w:rsidP="00C21AF2">
      <w:pPr>
        <w:pStyle w:val="Standard"/>
      </w:pPr>
    </w:p>
    <w:p w14:paraId="3AF0F45A" w14:textId="77777777" w:rsidR="00C21AF2" w:rsidRPr="00486511" w:rsidRDefault="00C21AF2" w:rsidP="00C21AF2">
      <w:pPr>
        <w:pStyle w:val="Standard"/>
        <w:numPr>
          <w:ilvl w:val="0"/>
          <w:numId w:val="1"/>
        </w:numPr>
      </w:pPr>
      <w:r w:rsidRPr="00486511">
        <w:t xml:space="preserve">Favoriser une vie collective basée sur l’échange et la tolérance et la prise en charge de celle-ci par ses participants.  </w:t>
      </w:r>
    </w:p>
    <w:p w14:paraId="48DB0566" w14:textId="77777777" w:rsidR="00C21AF2" w:rsidRPr="00486511" w:rsidRDefault="00C21AF2" w:rsidP="00C21AF2">
      <w:pPr>
        <w:pStyle w:val="Standard"/>
        <w:numPr>
          <w:ilvl w:val="0"/>
          <w:numId w:val="1"/>
        </w:numPr>
      </w:pPr>
      <w:r w:rsidRPr="00486511">
        <w:t xml:space="preserve">Favoriser l’expression du groupe, laisser s’exprimer la créativité et l’imagination.  </w:t>
      </w:r>
    </w:p>
    <w:p w14:paraId="156AF8B1" w14:textId="77777777" w:rsidR="00C21AF2" w:rsidRPr="00486511" w:rsidRDefault="00C21AF2" w:rsidP="00C21AF2">
      <w:pPr>
        <w:pStyle w:val="Standard"/>
        <w:numPr>
          <w:ilvl w:val="0"/>
          <w:numId w:val="1"/>
        </w:numPr>
      </w:pPr>
      <w:r w:rsidRPr="00486511">
        <w:t xml:space="preserve">Valoriser toute forme d’intelligence afin de permettre aux enfants de prendre conscience de leurs possibilités et les aider à travers eux-mêmes, leurs modes d’adaptation ainsi que leur équilibre au sein d’une collectivité.  </w:t>
      </w:r>
    </w:p>
    <w:p w14:paraId="43D36196" w14:textId="77777777" w:rsidR="00C21AF2" w:rsidRPr="00486511" w:rsidRDefault="00C21AF2" w:rsidP="00C21AF2">
      <w:pPr>
        <w:pStyle w:val="Standard"/>
        <w:numPr>
          <w:ilvl w:val="0"/>
          <w:numId w:val="1"/>
        </w:numPr>
      </w:pPr>
      <w:r w:rsidRPr="00486511">
        <w:t xml:space="preserve">Permettre à chaque enfant l’acquisition et l’exercice de son autonomie tout en gardant un équilibre entre vies collective et vie individuelle.  </w:t>
      </w:r>
    </w:p>
    <w:p w14:paraId="1F5395AE" w14:textId="77777777" w:rsidR="00C21AF2" w:rsidRPr="00486511" w:rsidRDefault="00C21AF2" w:rsidP="00C21AF2">
      <w:pPr>
        <w:pStyle w:val="Standard"/>
        <w:numPr>
          <w:ilvl w:val="0"/>
          <w:numId w:val="1"/>
        </w:numPr>
      </w:pPr>
      <w:r w:rsidRPr="00486511">
        <w:t xml:space="preserve">Responsabiliser les enfants face à certaines tâches matérielles quotidiennes ainsi qu’à sa propre prise en charge.  </w:t>
      </w:r>
    </w:p>
    <w:p w14:paraId="64A1F40C" w14:textId="77777777" w:rsidR="00C21AF2" w:rsidRPr="00486511" w:rsidRDefault="00C21AF2" w:rsidP="00C21AF2">
      <w:pPr>
        <w:pStyle w:val="Standard"/>
        <w:numPr>
          <w:ilvl w:val="0"/>
          <w:numId w:val="1"/>
        </w:numPr>
      </w:pPr>
      <w:r w:rsidRPr="00486511">
        <w:t xml:space="preserve">Responsabiliser les enfants face à des prises de décisions, d’organisation, leur permettre de s’exprimer, communiquer et développer leur sens critique.  </w:t>
      </w:r>
    </w:p>
    <w:p w14:paraId="341C6746" w14:textId="77777777" w:rsidR="00C21AF2" w:rsidRPr="00486511" w:rsidRDefault="00C21AF2" w:rsidP="00C21AF2">
      <w:pPr>
        <w:pStyle w:val="Standard"/>
        <w:numPr>
          <w:ilvl w:val="0"/>
          <w:numId w:val="1"/>
        </w:numPr>
      </w:pPr>
      <w:r w:rsidRPr="00486511">
        <w:t xml:space="preserve">Faciliter les échanges, la communication dans et hors du groupe, établir des liens entre le séjour, la famille et les collectivités.  </w:t>
      </w:r>
    </w:p>
    <w:p w14:paraId="40B2A605" w14:textId="77777777" w:rsidR="00C21AF2" w:rsidRPr="00486511" w:rsidRDefault="00C21AF2" w:rsidP="00C21AF2">
      <w:pPr>
        <w:pStyle w:val="Standard"/>
        <w:numPr>
          <w:ilvl w:val="0"/>
          <w:numId w:val="1"/>
        </w:numPr>
      </w:pPr>
      <w:r w:rsidRPr="00486511">
        <w:t xml:space="preserve">Favoriser à l’intérieur comme à l’extérieur du groupe, les concepts de respects de la personne, des cultures et des différences sociales. </w:t>
      </w:r>
    </w:p>
    <w:p w14:paraId="2097F37F" w14:textId="77777777" w:rsidR="00C21AF2" w:rsidRDefault="00C21AF2" w:rsidP="00C21AF2">
      <w:pPr>
        <w:pStyle w:val="Standard"/>
        <w:rPr>
          <w:highlight w:val="yellow"/>
        </w:rPr>
      </w:pPr>
      <w:r w:rsidRPr="00A82EC9">
        <w:rPr>
          <w:highlight w:val="yellow"/>
        </w:rPr>
        <w:t xml:space="preserve"> </w:t>
      </w:r>
    </w:p>
    <w:p w14:paraId="00651546" w14:textId="77777777" w:rsidR="00C21AF2" w:rsidRPr="00A82EC9" w:rsidRDefault="00C21AF2" w:rsidP="00C21AF2">
      <w:pPr>
        <w:pStyle w:val="Standard"/>
        <w:rPr>
          <w:highlight w:val="yellow"/>
        </w:rPr>
      </w:pPr>
    </w:p>
    <w:p w14:paraId="40EDD281" w14:textId="77777777" w:rsidR="00C21AF2" w:rsidRPr="00285872" w:rsidRDefault="00C21AF2" w:rsidP="00C21AF2">
      <w:pPr>
        <w:pStyle w:val="Standard"/>
        <w:rPr>
          <w:b/>
          <w:bCs/>
        </w:rPr>
      </w:pPr>
      <w:r w:rsidRPr="00285872">
        <w:t xml:space="preserve"> </w:t>
      </w:r>
      <w:r w:rsidRPr="00285872">
        <w:rPr>
          <w:b/>
          <w:bCs/>
        </w:rPr>
        <w:t>Par rapport aux activités :</w:t>
      </w:r>
    </w:p>
    <w:p w14:paraId="7EB181EB" w14:textId="77777777" w:rsidR="00C21AF2" w:rsidRPr="00285872" w:rsidRDefault="00C21AF2" w:rsidP="00C21AF2">
      <w:pPr>
        <w:pStyle w:val="Standard"/>
      </w:pPr>
      <w:r w:rsidRPr="00285872">
        <w:t xml:space="preserve"> </w:t>
      </w:r>
    </w:p>
    <w:p w14:paraId="7AD2018A" w14:textId="77777777" w:rsidR="00C21AF2" w:rsidRPr="00285872" w:rsidRDefault="00C21AF2" w:rsidP="00C21AF2">
      <w:pPr>
        <w:pStyle w:val="Standard"/>
      </w:pPr>
      <w:r w:rsidRPr="00285872">
        <w:t>Support du projet pédagogique, l’activité n’est pas une fin en soi. Bien dosée et diversifiée, elle favorise l’expression et l’épanouissement de chacun et crée les conditions de réussite d’un séjour. Cela étant dit, aborder les activités pratiquées en centre de vacances permet aussi de mieux comprendre celui-ci dans la mesure où l’activité est devenue au fil des ans un vecteur déterminant.</w:t>
      </w:r>
    </w:p>
    <w:p w14:paraId="6591FDFF" w14:textId="5DD5C59A" w:rsidR="00C21AF2" w:rsidRPr="00285872" w:rsidRDefault="00C21AF2" w:rsidP="00C21AF2">
      <w:pPr>
        <w:pStyle w:val="Standard"/>
      </w:pPr>
      <w:r w:rsidRPr="00285872">
        <w:t>Le projet se doit de rester fidèle le nombre et dans de</w:t>
      </w:r>
      <w:r w:rsidR="002A3029">
        <w:t>s</w:t>
      </w:r>
      <w:r w:rsidRPr="00285872">
        <w:t xml:space="preserve"> séances an</w:t>
      </w:r>
      <w:r w:rsidR="002A3029">
        <w:t>n</w:t>
      </w:r>
      <w:r w:rsidRPr="00285872">
        <w:t xml:space="preserve">oncées pour les activités dites de pointe ou dominantes. Cette démarche n’est pas nécessaire pour des activités plus génériques (jeux, tir à l’arc...) pour lesquels le matériel se trouve souvent dans la structure. </w:t>
      </w:r>
    </w:p>
    <w:p w14:paraId="2CCA0B03" w14:textId="77777777" w:rsidR="00C21AF2" w:rsidRPr="00285872" w:rsidRDefault="00C21AF2" w:rsidP="00C21AF2">
      <w:pPr>
        <w:pStyle w:val="Standard"/>
      </w:pPr>
      <w:r w:rsidRPr="00285872">
        <w:t xml:space="preserve"> </w:t>
      </w:r>
    </w:p>
    <w:p w14:paraId="5E1530BA" w14:textId="77777777" w:rsidR="00C21AF2" w:rsidRPr="00285872" w:rsidRDefault="00C21AF2" w:rsidP="00C21AF2">
      <w:pPr>
        <w:pStyle w:val="Standard"/>
      </w:pPr>
    </w:p>
    <w:p w14:paraId="6DFB4A13" w14:textId="77777777" w:rsidR="00C21AF2" w:rsidRPr="00285872" w:rsidRDefault="00C21AF2" w:rsidP="00C21AF2">
      <w:pPr>
        <w:pStyle w:val="Standard"/>
      </w:pPr>
      <w:r w:rsidRPr="00285872">
        <w:t xml:space="preserve">Les activités ont pour objectifs :  </w:t>
      </w:r>
    </w:p>
    <w:p w14:paraId="5C55BA6E" w14:textId="77777777" w:rsidR="00C21AF2" w:rsidRPr="00285872" w:rsidRDefault="00C21AF2" w:rsidP="00C21AF2">
      <w:pPr>
        <w:pStyle w:val="Standard"/>
        <w:numPr>
          <w:ilvl w:val="0"/>
          <w:numId w:val="1"/>
        </w:numPr>
      </w:pPr>
      <w:r w:rsidRPr="00285872">
        <w:t xml:space="preserve">D’initier ou de perfectionner les jeunes à des activités sportives, culturelles, manuelles, artistiques, nouvelles et à les familiariser à des techniques appropriées.  </w:t>
      </w:r>
    </w:p>
    <w:p w14:paraId="5FDDEDCB" w14:textId="77777777" w:rsidR="00C21AF2" w:rsidRPr="00285872" w:rsidRDefault="00C21AF2" w:rsidP="00C21AF2">
      <w:pPr>
        <w:pStyle w:val="Standard"/>
        <w:numPr>
          <w:ilvl w:val="0"/>
          <w:numId w:val="1"/>
        </w:numPr>
      </w:pPr>
      <w:r w:rsidRPr="00285872">
        <w:t xml:space="preserve">De permettre aux jeunes et au travers de ces activités, d’acquérir une confiance dans la pratique et de prendre conscience de ses possibilités physiques, créatives, intellectuelles et de ses limites.  </w:t>
      </w:r>
    </w:p>
    <w:p w14:paraId="5FF86ACC" w14:textId="77777777" w:rsidR="00C21AF2" w:rsidRPr="00285872" w:rsidRDefault="00C21AF2" w:rsidP="00C21AF2">
      <w:pPr>
        <w:pStyle w:val="Standard"/>
        <w:numPr>
          <w:ilvl w:val="0"/>
          <w:numId w:val="1"/>
        </w:numPr>
      </w:pPr>
      <w:r w:rsidRPr="00285872">
        <w:t xml:space="preserve">De permettre aux jeunes de découvrir des activités nouvelles dont la pratique est courante, ou d’autres dont la pratique nécessite des moyens plus spécialisés.  </w:t>
      </w:r>
    </w:p>
    <w:p w14:paraId="5825FD15" w14:textId="77777777" w:rsidR="00C21AF2" w:rsidRPr="00285872" w:rsidRDefault="00C21AF2" w:rsidP="00C21AF2">
      <w:pPr>
        <w:pStyle w:val="Standard"/>
        <w:numPr>
          <w:ilvl w:val="0"/>
          <w:numId w:val="1"/>
        </w:numPr>
      </w:pPr>
      <w:r w:rsidRPr="00285872">
        <w:t xml:space="preserve">De découvrir ou redécouvrir les vertus de l’effort physique, dans un contexte et dans un environnement stimulant.  </w:t>
      </w:r>
    </w:p>
    <w:p w14:paraId="446AFAD3" w14:textId="77777777" w:rsidR="00C21AF2" w:rsidRPr="00285872" w:rsidRDefault="00C21AF2" w:rsidP="00C21AF2">
      <w:pPr>
        <w:pStyle w:val="Standard"/>
        <w:numPr>
          <w:ilvl w:val="0"/>
          <w:numId w:val="1"/>
        </w:numPr>
      </w:pPr>
      <w:r w:rsidRPr="00285872">
        <w:t xml:space="preserve">De découvrir ou de redécouvrir le milieu naturel et les potentialités offertes par celui-ci.  </w:t>
      </w:r>
    </w:p>
    <w:p w14:paraId="57255594" w14:textId="2206E7D2" w:rsidR="00C21AF2" w:rsidRDefault="00C21AF2" w:rsidP="00C21AF2">
      <w:pPr>
        <w:pStyle w:val="Standard"/>
        <w:numPr>
          <w:ilvl w:val="0"/>
          <w:numId w:val="1"/>
        </w:numPr>
      </w:pPr>
      <w:r w:rsidRPr="00285872">
        <w:t xml:space="preserve">De permettre aux jeunes de trouver un juste milieu entre les activités qui nécessitent un comportement et des réflexes collectifs et un comportement individuel. </w:t>
      </w:r>
    </w:p>
    <w:p w14:paraId="7DF81856" w14:textId="31CA8C29" w:rsidR="00C21AF2" w:rsidRDefault="00C21AF2" w:rsidP="00C21AF2">
      <w:pPr>
        <w:pStyle w:val="Standard"/>
      </w:pPr>
    </w:p>
    <w:p w14:paraId="14D247A0" w14:textId="77777777" w:rsidR="00C21AF2" w:rsidRPr="00285872" w:rsidRDefault="00C21AF2" w:rsidP="00C21AF2">
      <w:pPr>
        <w:pStyle w:val="Standard"/>
      </w:pPr>
      <w:bookmarkStart w:id="0" w:name="_GoBack"/>
      <w:bookmarkEnd w:id="0"/>
      <w:r w:rsidRPr="00285872">
        <w:lastRenderedPageBreak/>
        <w:t xml:space="preserve">Le directeur s’engage à respecter tous les objectifs de l’organisme, dans le cadre de la réglementation en vigueur du Ministère de la Cohésion Sociale. Responsable du recrutement de son encadrement, il doit faire partager son projet à l’ensemble de l’équipe, c’est pourquoi une préparation sérieuse s’impose. Il sera responsable du matériel confié et en tirera les meilleures utilisations. </w:t>
      </w:r>
    </w:p>
    <w:p w14:paraId="62127E12" w14:textId="77777777" w:rsidR="00C21AF2" w:rsidRPr="00285872" w:rsidRDefault="00C21AF2" w:rsidP="00C21AF2">
      <w:pPr>
        <w:pStyle w:val="Standard"/>
      </w:pPr>
      <w:r w:rsidRPr="00285872">
        <w:t>La connaissance des lieux, réunion préparatoire de l’équipe, etc...</w:t>
      </w:r>
    </w:p>
    <w:p w14:paraId="571F73FB" w14:textId="7A7B542C" w:rsidR="00B06750" w:rsidRPr="00C21AF2" w:rsidRDefault="00C21AF2" w:rsidP="00C21AF2">
      <w:pPr>
        <w:rPr>
          <w:sz w:val="24"/>
          <w:szCs w:val="24"/>
        </w:rPr>
      </w:pPr>
      <w:r w:rsidRPr="00C21AF2">
        <w:rPr>
          <w:sz w:val="24"/>
          <w:szCs w:val="24"/>
        </w:rPr>
        <w:t>C.L.O.S. Nature s’engage à mettre en place les conditions et les moyens nécessaires à la réalisation du projet. En fin de séjour, le directeur effectue un compte rendu complet sur le centre au président de l’association, compte rendu effectué oralement puis par la suite par écrit</w:t>
      </w:r>
    </w:p>
    <w:sectPr w:rsidR="00B06750" w:rsidRPr="00C21AF2" w:rsidSect="002A3029">
      <w:pgSz w:w="11906" w:h="16838"/>
      <w:pgMar w:top="1417" w:right="1417" w:bottom="113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20B0604020202020204"/>
    <w:charset w:val="00"/>
    <w:family w:val="auto"/>
    <w:pitch w:val="variable"/>
  </w:font>
  <w:font w:name="Yu Gothic Light">
    <w:altName w:val="游ゴシック Light"/>
    <w:panose1 w:val="020B03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646BEF"/>
    <w:multiLevelType w:val="hybridMultilevel"/>
    <w:tmpl w:val="E10060B8"/>
    <w:lvl w:ilvl="0" w:tplc="1CD69F96">
      <w:start w:val="1"/>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06750"/>
    <w:rsid w:val="002A3029"/>
    <w:rsid w:val="00B06750"/>
    <w:rsid w:val="00C21AF2"/>
    <w:rsid w:val="00EF37F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65962B"/>
  <w15:docId w15:val="{C12376D5-F13C-6947-858C-A02C517F6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AF2"/>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C21AF2"/>
    <w:pPr>
      <w:widowControl w:val="0"/>
      <w:suppressAutoHyphens/>
      <w:autoSpaceDN w:val="0"/>
      <w:spacing w:after="0" w:line="240" w:lineRule="auto"/>
      <w:textAlignment w:val="baseline"/>
    </w:pPr>
    <w:rPr>
      <w:rFonts w:ascii="Times New Roman" w:eastAsia="Arial Unicode MS" w:hAnsi="Times New Roman" w:cs="Times New Roman"/>
      <w:kern w:val="3"/>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2060</Words>
  <Characters>11336</Characters>
  <Application>Microsoft Office Word</Application>
  <DocSecurity>0</DocSecurity>
  <Lines>94</Lines>
  <Paragraphs>26</Paragraphs>
  <ScaleCrop>false</ScaleCrop>
  <Company/>
  <LinksUpToDate>false</LinksUpToDate>
  <CharactersWithSpaces>13370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azemar</dc:creator>
  <cp:keywords/>
  <dc:description/>
  <cp:lastModifiedBy>Olivier Azemar</cp:lastModifiedBy>
  <cp:revision>3</cp:revision>
  <dcterms:created xsi:type="dcterms:W3CDTF">2019-09-23T15:32:00Z</dcterms:created>
  <dcterms:modified xsi:type="dcterms:W3CDTF">2020-01-23T10:45:00Z</dcterms:modified>
</cp:coreProperties>
</file>